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CE62" w14:textId="48BA76A8" w:rsidR="00B079D8" w:rsidRPr="00AF732A" w:rsidRDefault="00C63C69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0F67EF">
        <w:rPr>
          <w:rFonts w:ascii="Arial" w:eastAsia="Times New Roman" w:hAnsi="Arial" w:cs="Arial"/>
          <w:b/>
          <w:bCs/>
          <w:color w:val="000000"/>
          <w:sz w:val="24"/>
        </w:rPr>
        <w:t>onsdag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E128C6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0F67EF">
        <w:rPr>
          <w:rFonts w:ascii="Arial" w:eastAsia="Times New Roman" w:hAnsi="Arial" w:cs="Arial"/>
          <w:b/>
          <w:bCs/>
          <w:color w:val="000000"/>
          <w:sz w:val="24"/>
        </w:rPr>
        <w:t>6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0F67EF">
        <w:rPr>
          <w:rFonts w:ascii="Arial" w:eastAsia="Times New Roman" w:hAnsi="Arial" w:cs="Arial"/>
          <w:b/>
          <w:bCs/>
          <w:color w:val="000000"/>
          <w:sz w:val="24"/>
        </w:rPr>
        <w:t>22</w:t>
      </w:r>
    </w:p>
    <w:p w14:paraId="4104759F" w14:textId="77777777" w:rsidR="005A1409" w:rsidRPr="005A1409" w:rsidRDefault="00B079D8" w:rsidP="005A1409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5A61D9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5A61D9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5A61D9">
        <w:rPr>
          <w:rFonts w:ascii="Times New Roman" w:eastAsia="Times New Roman" w:hAnsi="Times New Roman" w:cs="Times New Roman"/>
          <w:b/>
          <w:bCs/>
        </w:rPr>
        <w:t>30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0F67EF" w:rsidRPr="000F67EF">
        <w:t>https://ki-se.zoom.us/j/63033859066</w:t>
      </w:r>
    </w:p>
    <w:p w14:paraId="63211D71" w14:textId="77777777" w:rsidR="007E13DE" w:rsidRDefault="007E13DE" w:rsidP="007E13DE"/>
    <w:p w14:paraId="0873593D" w14:textId="77777777" w:rsidR="00E128C6" w:rsidRPr="007E13DE" w:rsidRDefault="00E128C6" w:rsidP="007E13DE"/>
    <w:p w14:paraId="4C331CD3" w14:textId="77777777" w:rsidR="0024779B" w:rsidRPr="0024779B" w:rsidRDefault="0024779B" w:rsidP="0024779B"/>
    <w:p w14:paraId="5FE5B62C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0A8AA8EE" w14:textId="492981CE" w:rsidR="00B079D8" w:rsidRPr="00AF732A" w:rsidRDefault="004D5246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Närvar</w:t>
      </w:r>
      <w:r w:rsidR="008120A3"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</w:rPr>
        <w:t>de</w:t>
      </w:r>
      <w:r w:rsidR="00B079D8" w:rsidRPr="00AF732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47F5801" w14:textId="2AAF057A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E128C6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Anna Ekman</w:t>
      </w:r>
      <w:r w:rsidR="00E128C6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Josefine Röhss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245FD1EA" w14:textId="5865A0C3" w:rsidR="00B079D8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A395F3" w14:textId="6D0077B3" w:rsidR="004D5246" w:rsidRPr="00AF732A" w:rsidRDefault="004D5246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4D5246">
        <w:rPr>
          <w:rFonts w:ascii="Times New Roman" w:eastAsia="Times New Roman" w:hAnsi="Times New Roman" w:cs="Times New Roman"/>
          <w:b/>
          <w:bCs/>
          <w:color w:val="000000"/>
        </w:rPr>
        <w:t>Frånvarande: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David Bock</w:t>
      </w:r>
    </w:p>
    <w:p w14:paraId="0B04D6A7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53AB7392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6774F665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737D9D00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34FCF798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67B35FF4" w14:textId="77777777" w:rsidR="00B079D8" w:rsidRPr="00AF732A" w:rsidRDefault="00B079D8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B079D8" w:rsidRPr="00AF732A" w14:paraId="2BFACA07" w14:textId="77777777" w:rsidTr="00B079D8">
        <w:tc>
          <w:tcPr>
            <w:tcW w:w="3743" w:type="dxa"/>
          </w:tcPr>
          <w:p w14:paraId="0D1D69F8" w14:textId="719013FD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  <w:r w:rsidR="00993675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3C770A70" w14:textId="77777777" w:rsidR="00B079D8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076DC286" w14:textId="1C46CE5E" w:rsidR="00993675" w:rsidRDefault="00993675" w:rsidP="00993675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EF27F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Dagordning</w:t>
            </w:r>
            <w:r w:rsidR="004D5246">
              <w:rPr>
                <w:rFonts w:ascii="Arial" w:eastAsia="Times New Roman" w:hAnsi="Arial" w:cs="Arial"/>
                <w:sz w:val="20"/>
                <w:szCs w:val="24"/>
              </w:rPr>
              <w:t xml:space="preserve"> godkännes. </w:t>
            </w:r>
          </w:p>
          <w:p w14:paraId="3DD83F22" w14:textId="7D7187A5" w:rsidR="00B079D8" w:rsidRPr="00AF732A" w:rsidRDefault="00B079D8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294B9968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4F253DBE" w14:textId="388BE1EF" w:rsidR="00040AF0" w:rsidRDefault="0033030B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696764E4" w14:textId="3E965B37" w:rsidR="00993675" w:rsidRDefault="00993675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9362566" w14:textId="4839E2A7" w:rsidR="00993675" w:rsidRDefault="00993675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FB8F748" w14:textId="25F38476" w:rsidR="00993675" w:rsidRDefault="00993675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A2D6DB9" w14:textId="36894CBA" w:rsidR="00993675" w:rsidRDefault="00993675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C514F44" w14:textId="665AB96B" w:rsidR="007024D3" w:rsidRDefault="007024D3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1883648" w14:textId="2CD428BD" w:rsidR="007024D3" w:rsidRDefault="007024D3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22BB3D3" w14:textId="419E8556" w:rsidR="007024D3" w:rsidRDefault="007024D3" w:rsidP="00993675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2BE7BA3" w14:textId="3892A873" w:rsidR="00B079D8" w:rsidRDefault="0033030B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  <w:p w14:paraId="6D551C0A" w14:textId="2A31DEF5" w:rsidR="0050391F" w:rsidRDefault="0050391F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643210A" w14:textId="63C596E9" w:rsidR="0050391F" w:rsidRDefault="0050391F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E3B5046" w14:textId="206F8FFA" w:rsidR="0050391F" w:rsidRDefault="0050391F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2F33F29" w14:textId="3F06B711" w:rsidR="0098546B" w:rsidRDefault="0098546B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FA9D10D" w14:textId="77777777" w:rsidR="0098546B" w:rsidRDefault="0098546B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F5EA047" w14:textId="77777777" w:rsidR="0098546B" w:rsidRDefault="0098546B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BB2DBF1" w14:textId="77777777" w:rsidR="0050391F" w:rsidRDefault="0050391F" w:rsidP="0050391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099FF58" w14:textId="1ABE3FF8" w:rsidR="000F67EF" w:rsidRDefault="000F67EF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Kurser – hur ska FMS bidra?</w:t>
            </w:r>
          </w:p>
          <w:p w14:paraId="0FA8D4CE" w14:textId="5AF88FCB" w:rsidR="0098546B" w:rsidRDefault="0098546B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CB137FD" w14:textId="0BBD68A0" w:rsidR="0098546B" w:rsidRDefault="0098546B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C636DA8" w14:textId="454C23A9" w:rsidR="0098546B" w:rsidRDefault="0098546B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500F339" w14:textId="607F899A" w:rsidR="0013397E" w:rsidRDefault="0013397E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CEC61E" w14:textId="77777777" w:rsidR="0013397E" w:rsidRDefault="0013397E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E31FDA7" w14:textId="4B246506" w:rsidR="008E00E7" w:rsidRDefault="008E00E7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E4480AE" w14:textId="05F95F76" w:rsidR="008E00E7" w:rsidRDefault="008E00E7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ACFF4B4" w14:textId="56A9D4B5" w:rsidR="0013397E" w:rsidRDefault="0013397E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C51FE7E" w14:textId="009D0058" w:rsidR="007556AE" w:rsidRDefault="007556AE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222D7E8" w14:textId="711B618F" w:rsidR="007556AE" w:rsidRDefault="007556AE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27AB02C" w14:textId="77777777" w:rsidR="00C05880" w:rsidRPr="0033030B" w:rsidRDefault="00C05880" w:rsidP="0098546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9D644E3" w14:textId="77777777" w:rsidR="0038033A" w:rsidRDefault="0038033A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FD9CD31" w14:textId="77777777" w:rsidR="0038033A" w:rsidRDefault="0038033A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EE5B8B8" w14:textId="7C1D6C89" w:rsidR="002609B8" w:rsidRDefault="000F67EF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5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.    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Pågående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 aktiviteter</w:t>
            </w:r>
          </w:p>
          <w:p w14:paraId="228CA118" w14:textId="77777777" w:rsidR="00C05880" w:rsidRDefault="005A61D9" w:rsidP="005A61D9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Stipendieutlysning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  <w:p w14:paraId="5B5F80FE" w14:textId="77777777" w:rsidR="00C05880" w:rsidRDefault="00C05880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EEF3C5B" w14:textId="77777777" w:rsidR="00C05880" w:rsidRDefault="00C05880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0BCE131" w14:textId="768FB35B" w:rsidR="00C05880" w:rsidRDefault="00C05880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1E0B14F" w14:textId="470F6364" w:rsidR="00C05880" w:rsidRDefault="00C05880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464BAF7" w14:textId="176552BA" w:rsidR="00423BDB" w:rsidRDefault="00423BDB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5235781" w14:textId="57E0B09A" w:rsidR="00423BDB" w:rsidRDefault="00423BDB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1E3DB63" w14:textId="7D643DD4" w:rsidR="00423BDB" w:rsidRDefault="00423BDB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DEC5E4E" w14:textId="388312C1" w:rsidR="0033030B" w:rsidRPr="00C05880" w:rsidRDefault="0024779B" w:rsidP="00C05880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05880"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6FEAD317" w14:textId="77777777" w:rsidR="0024779B" w:rsidRPr="0024779B" w:rsidRDefault="0033030B" w:rsidP="0024779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Höstmöte 202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14:paraId="1EB103D5" w14:textId="1D457A6C" w:rsidR="00040AF0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Per</w:t>
            </w:r>
          </w:p>
          <w:p w14:paraId="0D7635D6" w14:textId="0AFC19DA" w:rsidR="00993675" w:rsidRDefault="0099367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4788223" w14:textId="0BD7174B" w:rsidR="00993675" w:rsidRDefault="0099367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5A55DDA" w14:textId="440E6A95" w:rsidR="00993675" w:rsidRDefault="0099367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81BAFAA" w14:textId="77777777" w:rsidR="00993675" w:rsidRDefault="0099367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334C2A" w14:textId="77777777" w:rsidR="007024D3" w:rsidRDefault="007024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41122D5" w14:textId="7BCA9537" w:rsidR="007024D3" w:rsidRDefault="007024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5CB5166" w14:textId="03FE779F" w:rsidR="007024D3" w:rsidRDefault="007024D3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7ECBA34" w14:textId="7521AAC9" w:rsidR="003C3047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 L</w:t>
            </w:r>
          </w:p>
          <w:p w14:paraId="27A1C44D" w14:textId="03F48B61" w:rsidR="0050391F" w:rsidRDefault="0050391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793ADB4" w14:textId="685753C6" w:rsidR="0050391F" w:rsidRDefault="0050391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935B648" w14:textId="0C37898E" w:rsidR="0050391F" w:rsidRDefault="0050391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9A4C42F" w14:textId="5107105F" w:rsidR="0098546B" w:rsidRDefault="0098546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70BE96D" w14:textId="30C5E3AC" w:rsidR="0098546B" w:rsidRDefault="0098546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BC1261" w14:textId="77777777" w:rsidR="0098546B" w:rsidRDefault="0098546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B91681E" w14:textId="77777777" w:rsidR="0050391F" w:rsidRDefault="0050391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B01CBB" w14:textId="05BDA534" w:rsidR="002609B8" w:rsidRDefault="000F67E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Sandra/Anna To</w:t>
            </w:r>
            <w:r w:rsidR="0096779B">
              <w:rPr>
                <w:rFonts w:ascii="Arial" w:eastAsia="Times New Roman" w:hAnsi="Arial" w:cs="Arial"/>
                <w:sz w:val="20"/>
                <w:szCs w:val="24"/>
              </w:rPr>
              <w:t>rrång</w:t>
            </w:r>
          </w:p>
          <w:p w14:paraId="57776985" w14:textId="1B1804E9" w:rsidR="0098546B" w:rsidRDefault="0098546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812036" w14:textId="77777777" w:rsidR="0098546B" w:rsidRDefault="0098546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4B027B" w14:textId="6EDCDCD6" w:rsidR="000F67EF" w:rsidRDefault="000F67EF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A10F089" w14:textId="35096376" w:rsidR="008E00E7" w:rsidRDefault="008E00E7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4396DF3" w14:textId="72933953" w:rsidR="008E00E7" w:rsidRDefault="008E00E7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50B097C" w14:textId="637795EA" w:rsidR="0013397E" w:rsidRDefault="0013397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DBF10DD" w14:textId="77777777" w:rsidR="0013397E" w:rsidRDefault="0013397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6C628E" w14:textId="77777777" w:rsidR="0013397E" w:rsidRDefault="0013397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AD6A3B8" w14:textId="77777777" w:rsidR="007556AE" w:rsidRDefault="007556A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209CC33" w14:textId="77777777" w:rsidR="007556AE" w:rsidRDefault="007556A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A0D2FE9" w14:textId="77777777" w:rsidR="00C05880" w:rsidRDefault="00C05880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1FE0AC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7696C7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E78ADAF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2AB0CA3" w14:textId="17735460" w:rsidR="00E9474A" w:rsidRDefault="005A61D9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  <w:p w14:paraId="7A96E753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D3D9587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33BB6AB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4DED7A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D438BD8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200AF76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C57E38C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B0394E7" w14:textId="77777777" w:rsidR="0038033A" w:rsidRDefault="0038033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710AEE5" w14:textId="42C141BC" w:rsidR="005A61D9" w:rsidRPr="00AF732A" w:rsidRDefault="005A61D9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  <w:shd w:val="clear" w:color="auto" w:fill="auto"/>
          </w:tcPr>
          <w:p w14:paraId="12372FD2" w14:textId="628CE03A" w:rsidR="00993675" w:rsidRDefault="00993675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Senaste möte </w:t>
            </w:r>
            <w:r w:rsidR="00904405">
              <w:rPr>
                <w:rFonts w:ascii="Arial" w:eastAsia="Times New Roman" w:hAnsi="Arial" w:cs="Arial"/>
                <w:sz w:val="20"/>
                <w:szCs w:val="24"/>
              </w:rPr>
              <w:t xml:space="preserve">med främjandet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220613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71983F6E" w14:textId="2D541FCA" w:rsidR="007024D3" w:rsidRDefault="00993675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20/10 workshop</w:t>
            </w:r>
            <w:r w:rsidR="007024D3">
              <w:rPr>
                <w:rFonts w:ascii="Arial" w:eastAsia="Times New Roman" w:hAnsi="Arial" w:cs="Arial"/>
                <w:sz w:val="20"/>
                <w:szCs w:val="24"/>
              </w:rPr>
              <w:t xml:space="preserve">/konferens med </w:t>
            </w:r>
            <w:proofErr w:type="gramStart"/>
            <w:r w:rsidR="007024D3">
              <w:rPr>
                <w:rFonts w:ascii="Arial" w:eastAsia="Times New Roman" w:hAnsi="Arial" w:cs="Arial"/>
                <w:sz w:val="20"/>
                <w:szCs w:val="24"/>
              </w:rPr>
              <w:t>tema kommunikation</w:t>
            </w:r>
            <w:proofErr w:type="gramEnd"/>
            <w:r w:rsidR="007024D3">
              <w:rPr>
                <w:rFonts w:ascii="Arial" w:eastAsia="Times New Roman" w:hAnsi="Arial" w:cs="Arial"/>
                <w:sz w:val="20"/>
                <w:szCs w:val="24"/>
              </w:rPr>
              <w:t>. I november planeras för ett arbetsgivar</w:t>
            </w:r>
            <w:r w:rsidR="00517DD0">
              <w:rPr>
                <w:rFonts w:ascii="Arial" w:eastAsia="Times New Roman" w:hAnsi="Arial" w:cs="Arial"/>
                <w:sz w:val="20"/>
                <w:szCs w:val="24"/>
              </w:rPr>
              <w:t>-</w:t>
            </w:r>
            <w:r w:rsidR="007024D3">
              <w:rPr>
                <w:rFonts w:ascii="Arial" w:eastAsia="Times New Roman" w:hAnsi="Arial" w:cs="Arial"/>
                <w:sz w:val="20"/>
                <w:szCs w:val="24"/>
              </w:rPr>
              <w:t xml:space="preserve">event med målgrupp studenter, middag och mingel. </w:t>
            </w:r>
            <w:r w:rsidR="007024D3">
              <w:rPr>
                <w:rFonts w:ascii="Arial" w:eastAsia="Times New Roman" w:hAnsi="Arial" w:cs="Arial"/>
                <w:sz w:val="20"/>
                <w:szCs w:val="24"/>
              </w:rPr>
              <w:br/>
              <w:t>Arbetet med ny etisk kod fortsätter, externa referenspersoner tillsatta</w:t>
            </w:r>
            <w:r w:rsidR="0096779B">
              <w:rPr>
                <w:rFonts w:ascii="Arial" w:eastAsia="Times New Roman" w:hAnsi="Arial" w:cs="Arial"/>
                <w:sz w:val="20"/>
                <w:szCs w:val="24"/>
              </w:rPr>
              <w:t xml:space="preserve">. John </w:t>
            </w:r>
            <w:proofErr w:type="spellStart"/>
            <w:r w:rsidR="0096779B">
              <w:rPr>
                <w:rFonts w:ascii="Arial" w:eastAsia="Times New Roman" w:hAnsi="Arial" w:cs="Arial"/>
                <w:sz w:val="20"/>
                <w:szCs w:val="24"/>
              </w:rPr>
              <w:t>Örvik</w:t>
            </w:r>
            <w:proofErr w:type="spellEnd"/>
            <w:r w:rsidR="0096779B">
              <w:rPr>
                <w:rFonts w:ascii="Arial" w:eastAsia="Times New Roman" w:hAnsi="Arial" w:cs="Arial"/>
                <w:sz w:val="20"/>
                <w:szCs w:val="24"/>
              </w:rPr>
              <w:t xml:space="preserve"> leder gruppe</w:t>
            </w:r>
            <w:r w:rsidR="00517DD0"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 w:rsidR="0096779B">
              <w:rPr>
                <w:rFonts w:ascii="Arial" w:eastAsia="Times New Roman" w:hAnsi="Arial" w:cs="Arial"/>
                <w:sz w:val="20"/>
                <w:szCs w:val="24"/>
              </w:rPr>
              <w:t xml:space="preserve"> och bidrar från biostatistik</w:t>
            </w:r>
            <w:r w:rsidR="008E00E7">
              <w:rPr>
                <w:rFonts w:ascii="Arial" w:eastAsia="Times New Roman" w:hAnsi="Arial" w:cs="Arial"/>
                <w:sz w:val="20"/>
                <w:szCs w:val="24"/>
              </w:rPr>
              <w:t>sidan</w:t>
            </w:r>
            <w:r w:rsidR="0096779B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05375374" w14:textId="77777777" w:rsidR="007024D3" w:rsidRDefault="007024D3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D6A272D" w14:textId="34C45884" w:rsidR="00993675" w:rsidRDefault="0050391F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Nytt nummer kom, uppmaning till alla oss att lämna bidrag. 15 september deadline till nästa nummer. </w:t>
            </w:r>
            <w:r w:rsidR="0098546B">
              <w:rPr>
                <w:rFonts w:ascii="Arial" w:eastAsia="Times New Roman" w:hAnsi="Arial" w:cs="Arial"/>
                <w:sz w:val="20"/>
                <w:szCs w:val="24"/>
              </w:rPr>
              <w:t>Vi planerar för en p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resent</w:t>
            </w:r>
            <w:r w:rsidR="0098546B">
              <w:rPr>
                <w:rFonts w:ascii="Arial" w:eastAsia="Times New Roman" w:hAnsi="Arial" w:cs="Arial"/>
                <w:sz w:val="20"/>
                <w:szCs w:val="24"/>
              </w:rPr>
              <w:t>ation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av FMS nya styrelsen i nästa nummer</w:t>
            </w:r>
            <w:r w:rsidR="0098546B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73215E">
              <w:rPr>
                <w:rFonts w:ascii="Arial" w:eastAsia="Times New Roman" w:hAnsi="Arial" w:cs="Arial"/>
                <w:sz w:val="20"/>
                <w:szCs w:val="24"/>
              </w:rPr>
              <w:t xml:space="preserve">Styrelsemedlemmar ombeds ladda upp en kort presentation samt foto i vår </w:t>
            </w:r>
            <w:proofErr w:type="spellStart"/>
            <w:r w:rsidR="0073215E">
              <w:rPr>
                <w:rFonts w:ascii="Arial" w:eastAsia="Times New Roman" w:hAnsi="Arial" w:cs="Arial"/>
                <w:sz w:val="20"/>
                <w:szCs w:val="24"/>
              </w:rPr>
              <w:t>Dropbox</w:t>
            </w:r>
            <w:proofErr w:type="spellEnd"/>
            <w:r w:rsidR="0073215E">
              <w:rPr>
                <w:rFonts w:ascii="Arial" w:eastAsia="Times New Roman" w:hAnsi="Arial" w:cs="Arial"/>
                <w:sz w:val="20"/>
                <w:szCs w:val="24"/>
              </w:rPr>
              <w:t xml:space="preserve"> innan nästa styrelsemöte.</w:t>
            </w:r>
          </w:p>
          <w:p w14:paraId="05F23973" w14:textId="77777777" w:rsidR="0050391F" w:rsidRDefault="0050391F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B0581DC" w14:textId="77777777" w:rsidR="002245C5" w:rsidRDefault="002245C5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6237895" w14:textId="56A2B4F8" w:rsidR="0038033A" w:rsidRDefault="0038033A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EFSPI ska göra en kartläggning av kurser för att möjliggöra internationellt utbyte. </w:t>
            </w:r>
            <w:r w:rsidR="008E00E7">
              <w:rPr>
                <w:rFonts w:ascii="Arial" w:eastAsia="Times New Roman" w:hAnsi="Arial" w:cs="Arial"/>
                <w:sz w:val="20"/>
                <w:szCs w:val="24"/>
              </w:rPr>
              <w:t>FMS</w:t>
            </w:r>
            <w:r w:rsidR="0098546B">
              <w:rPr>
                <w:rFonts w:ascii="Arial" w:eastAsia="Times New Roman" w:hAnsi="Arial" w:cs="Arial"/>
                <w:sz w:val="20"/>
                <w:szCs w:val="24"/>
              </w:rPr>
              <w:t xml:space="preserve"> har </w:t>
            </w:r>
            <w:r w:rsidR="008E00E7">
              <w:rPr>
                <w:rFonts w:ascii="Arial" w:eastAsia="Times New Roman" w:hAnsi="Arial" w:cs="Arial"/>
                <w:sz w:val="20"/>
                <w:szCs w:val="24"/>
              </w:rPr>
              <w:t>hållit</w:t>
            </w:r>
            <w:r w:rsidR="0098546B">
              <w:rPr>
                <w:rFonts w:ascii="Arial" w:eastAsia="Times New Roman" w:hAnsi="Arial" w:cs="Arial"/>
                <w:sz w:val="20"/>
                <w:szCs w:val="24"/>
              </w:rPr>
              <w:t xml:space="preserve"> kurser tidigare år, men på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senare år </w:t>
            </w:r>
            <w:r w:rsidR="0098546B">
              <w:rPr>
                <w:rFonts w:ascii="Arial" w:eastAsia="Times New Roman" w:hAnsi="Arial" w:cs="Arial"/>
                <w:sz w:val="20"/>
                <w:szCs w:val="24"/>
              </w:rPr>
              <w:t>mest seminarier.</w:t>
            </w:r>
            <w:r w:rsidR="008E00E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3397E">
              <w:rPr>
                <w:rFonts w:ascii="Arial" w:eastAsia="Times New Roman" w:hAnsi="Arial" w:cs="Arial"/>
                <w:sz w:val="20"/>
                <w:szCs w:val="24"/>
              </w:rPr>
              <w:t xml:space="preserve">Merparten av kurser som ges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 Sverige </w:t>
            </w:r>
            <w:r w:rsidR="0013397E">
              <w:rPr>
                <w:rFonts w:ascii="Arial" w:eastAsia="Times New Roman" w:hAnsi="Arial" w:cs="Arial"/>
                <w:sz w:val="20"/>
                <w:szCs w:val="24"/>
              </w:rPr>
              <w:t>är inte</w:t>
            </w:r>
            <w:r w:rsidR="008E00E7">
              <w:rPr>
                <w:rFonts w:ascii="Arial" w:eastAsia="Times New Roman" w:hAnsi="Arial" w:cs="Arial"/>
                <w:sz w:val="20"/>
                <w:szCs w:val="24"/>
              </w:rPr>
              <w:t xml:space="preserve"> riktade till statistiker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8E00E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964540C" w14:textId="36333921" w:rsidR="00423BDB" w:rsidRDefault="004D5246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4D524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3397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 xml:space="preserve">Sandra lägger upp </w:t>
            </w:r>
            <w:proofErr w:type="spellStart"/>
            <w:r w:rsidR="001175D5">
              <w:rPr>
                <w:rFonts w:ascii="Arial" w:eastAsia="Times New Roman" w:hAnsi="Arial" w:cs="Arial"/>
                <w:sz w:val="20"/>
                <w:szCs w:val="24"/>
              </w:rPr>
              <w:t>excelark</w:t>
            </w:r>
            <w:proofErr w:type="spellEnd"/>
            <w:r w:rsidR="001175D5">
              <w:rPr>
                <w:rFonts w:ascii="Arial" w:eastAsia="Times New Roman" w:hAnsi="Arial" w:cs="Arial"/>
                <w:sz w:val="20"/>
                <w:szCs w:val="24"/>
              </w:rPr>
              <w:t xml:space="preserve"> på </w:t>
            </w:r>
            <w:proofErr w:type="spellStart"/>
            <w:r w:rsidR="001175D5">
              <w:rPr>
                <w:rFonts w:ascii="Arial" w:eastAsia="Times New Roman" w:hAnsi="Arial" w:cs="Arial"/>
                <w:sz w:val="20"/>
                <w:szCs w:val="24"/>
              </w:rPr>
              <w:t>dropbox</w:t>
            </w:r>
            <w:proofErr w:type="spellEnd"/>
            <w:r w:rsidR="001175D5">
              <w:rPr>
                <w:rFonts w:ascii="Arial" w:eastAsia="Times New Roman" w:hAnsi="Arial" w:cs="Arial"/>
                <w:sz w:val="20"/>
                <w:szCs w:val="24"/>
              </w:rPr>
              <w:t xml:space="preserve"> och styrelsen kan gemensamt hjälpa till. </w:t>
            </w:r>
          </w:p>
          <w:p w14:paraId="74257A2A" w14:textId="77777777" w:rsidR="00423BDB" w:rsidRDefault="0013397E" w:rsidP="00423BD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Per 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>kollar</w:t>
            </w:r>
            <w:r w:rsidR="007556AE">
              <w:rPr>
                <w:rFonts w:ascii="Arial" w:eastAsia="Times New Roman" w:hAnsi="Arial" w:cs="Arial"/>
                <w:sz w:val="20"/>
                <w:szCs w:val="24"/>
              </w:rPr>
              <w:t xml:space="preserve"> vilka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kurser planeras/har anordnats</w:t>
            </w:r>
            <w:r w:rsidR="007556AE">
              <w:rPr>
                <w:rFonts w:ascii="Arial" w:eastAsia="Times New Roman" w:hAnsi="Arial" w:cs="Arial"/>
                <w:sz w:val="20"/>
                <w:szCs w:val="24"/>
              </w:rPr>
              <w:t xml:space="preserve"> senaste åren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med främjandet som arrangör/medarrangör.</w:t>
            </w:r>
            <w:r w:rsidR="007556A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4FC5369F" w14:textId="7D8FE7CE" w:rsidR="00993675" w:rsidRDefault="007556AE" w:rsidP="00423BD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Sand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ra mailar Helen Brown och kollar om 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 xml:space="preserve">hon är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intresse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>rad av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att hålla kurs i mixed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models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>. (SAS-baserat)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4F04CB55" w14:textId="77777777" w:rsidR="0013397E" w:rsidRDefault="0013397E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253FDB" w14:textId="2D8C11F4" w:rsidR="00423BDB" w:rsidRDefault="00C05880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FMS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3BDB">
              <w:rPr>
                <w:rFonts w:ascii="Arial" w:eastAsia="Times New Roman" w:hAnsi="Arial" w:cs="Arial"/>
                <w:sz w:val="20"/>
                <w:szCs w:val="24"/>
              </w:rPr>
              <w:t>utlyser stipendier för upp till maximalt</w:t>
            </w:r>
            <w:r w:rsidR="001175D5">
              <w:rPr>
                <w:rFonts w:ascii="Arial" w:eastAsia="Times New Roman" w:hAnsi="Arial" w:cs="Arial"/>
                <w:sz w:val="20"/>
                <w:szCs w:val="24"/>
              </w:rPr>
              <w:t xml:space="preserve"> 50</w:t>
            </w:r>
            <w:r w:rsidR="00423BD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proofErr w:type="gramStart"/>
            <w:r w:rsidR="001175D5">
              <w:rPr>
                <w:rFonts w:ascii="Arial" w:eastAsia="Times New Roman" w:hAnsi="Arial" w:cs="Arial"/>
                <w:sz w:val="20"/>
                <w:szCs w:val="24"/>
              </w:rPr>
              <w:t>000</w:t>
            </w:r>
            <w:r w:rsidR="00423BDB">
              <w:rPr>
                <w:rFonts w:ascii="Arial" w:eastAsia="Times New Roman" w:hAnsi="Arial" w:cs="Arial"/>
                <w:sz w:val="20"/>
                <w:szCs w:val="24"/>
              </w:rPr>
              <w:t>:-</w:t>
            </w:r>
            <w:proofErr w:type="gramEnd"/>
            <w:r w:rsidR="00423BDB">
              <w:rPr>
                <w:rFonts w:ascii="Arial" w:eastAsia="Times New Roman" w:hAnsi="Arial" w:cs="Arial"/>
                <w:sz w:val="20"/>
                <w:szCs w:val="24"/>
              </w:rPr>
              <w:t xml:space="preserve"> för år 2022. 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12 augusti sista </w:t>
            </w:r>
            <w:proofErr w:type="spellStart"/>
            <w:r w:rsidR="00140BCE">
              <w:rPr>
                <w:rFonts w:ascii="Arial" w:eastAsia="Times New Roman" w:hAnsi="Arial" w:cs="Arial"/>
                <w:sz w:val="20"/>
                <w:szCs w:val="24"/>
              </w:rPr>
              <w:t>an</w:t>
            </w:r>
            <w:r w:rsidR="00517DD0">
              <w:rPr>
                <w:rFonts w:ascii="Arial" w:eastAsia="Times New Roman" w:hAnsi="Arial" w:cs="Arial"/>
                <w:sz w:val="20"/>
                <w:szCs w:val="24"/>
              </w:rPr>
              <w:t>öknings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>dag</w:t>
            </w:r>
            <w:proofErr w:type="spellEnd"/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787BD4BF" w14:textId="08034F29" w:rsidR="008E00E7" w:rsidRDefault="00423BDB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38033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05880">
              <w:rPr>
                <w:rFonts w:ascii="Arial" w:eastAsia="Times New Roman" w:hAnsi="Arial" w:cs="Arial"/>
                <w:sz w:val="20"/>
                <w:szCs w:val="24"/>
              </w:rPr>
              <w:t xml:space="preserve">Jonathan och Anna E bildar en grupp för att bereda 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inkomna </w:t>
            </w:r>
            <w:r w:rsidR="00C05880">
              <w:rPr>
                <w:rFonts w:ascii="Arial" w:eastAsia="Times New Roman" w:hAnsi="Arial" w:cs="Arial"/>
                <w:sz w:val="20"/>
                <w:szCs w:val="24"/>
              </w:rPr>
              <w:t>ansökning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ar och beslut om </w:t>
            </w:r>
            <w:r w:rsidR="00C05880">
              <w:rPr>
                <w:rFonts w:ascii="Arial" w:eastAsia="Times New Roman" w:hAnsi="Arial" w:cs="Arial"/>
                <w:sz w:val="20"/>
                <w:szCs w:val="24"/>
              </w:rPr>
              <w:t>stipendier inför nästa FMS-möte den 2</w:t>
            </w:r>
            <w:r w:rsidR="003C4159">
              <w:rPr>
                <w:rFonts w:ascii="Arial" w:eastAsia="Times New Roman" w:hAnsi="Arial" w:cs="Arial"/>
                <w:sz w:val="20"/>
                <w:szCs w:val="24"/>
              </w:rPr>
              <w:t>6</w:t>
            </w:r>
            <w:r w:rsidR="00C05880">
              <w:rPr>
                <w:rFonts w:ascii="Arial" w:eastAsia="Times New Roman" w:hAnsi="Arial" w:cs="Arial"/>
                <w:sz w:val="20"/>
                <w:szCs w:val="24"/>
              </w:rPr>
              <w:t xml:space="preserve">:e augusti. Therese skickas ut påminnelse i början av augusti. </w:t>
            </w:r>
          </w:p>
          <w:p w14:paraId="0B280E6E" w14:textId="77777777" w:rsidR="0098546B" w:rsidRDefault="0098546B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602ED05" w14:textId="0F546479" w:rsidR="00C05880" w:rsidRPr="00AF732A" w:rsidRDefault="009B5840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a försöker få kontakt med Randi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 på DSBS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och få namn 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>till förfrågningar om presentatörer. Det måste b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estämma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tem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 och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 boka lokaler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 så snabbt som möjligt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. Reservplanen är att 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FMS 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>anordna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>r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 något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 själv</w:t>
            </w:r>
            <w:r w:rsidR="00140BCE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</w:tc>
      </w:tr>
      <w:tr w:rsidR="00B079D8" w:rsidRPr="00AF732A" w14:paraId="05A7EA0D" w14:textId="77777777" w:rsidTr="00B079D8">
        <w:tc>
          <w:tcPr>
            <w:tcW w:w="3743" w:type="dxa"/>
          </w:tcPr>
          <w:p w14:paraId="5448F449" w14:textId="77777777" w:rsidR="0033030B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 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0DD075A1" w14:textId="77777777" w:rsidR="00B079D8" w:rsidRPr="00AF732A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0F67EF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    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Visions</w:t>
            </w:r>
            <w:r w:rsidR="005A61D9">
              <w:rPr>
                <w:rFonts w:ascii="Arial" w:eastAsia="Times New Roman" w:hAnsi="Arial" w:cs="Arial"/>
                <w:b/>
                <w:bCs/>
                <w:sz w:val="20"/>
              </w:rPr>
              <w:t xml:space="preserve">gruppen </w:t>
            </w:r>
          </w:p>
        </w:tc>
        <w:tc>
          <w:tcPr>
            <w:tcW w:w="2353" w:type="dxa"/>
          </w:tcPr>
          <w:p w14:paraId="113D648D" w14:textId="77777777" w:rsidR="00E9474A" w:rsidRDefault="00E9474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B473E80" w14:textId="77777777" w:rsidR="00B079D8" w:rsidRPr="00AF732A" w:rsidRDefault="000F67E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7735A710" w14:textId="77777777" w:rsidR="00E9474A" w:rsidRDefault="00E9474A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9736C29" w14:textId="71E2C03D" w:rsidR="00B079D8" w:rsidRDefault="00140BCE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Therese kommer att vara sammankallande. Alla i styrelsen som är intresserade att delta kan skicka ett mail Therese. </w:t>
            </w:r>
          </w:p>
          <w:p w14:paraId="605706AC" w14:textId="5C3ADE6A" w:rsidR="00140BCE" w:rsidRPr="00140BCE" w:rsidRDefault="00140BCE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48719F3A" w14:textId="77777777" w:rsidTr="00B079D8">
        <w:tc>
          <w:tcPr>
            <w:tcW w:w="3743" w:type="dxa"/>
          </w:tcPr>
          <w:p w14:paraId="4FDD1C4F" w14:textId="77777777" w:rsidR="00B079D8" w:rsidRDefault="000F67EF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7. </w:t>
            </w:r>
            <w:r w:rsidR="00B079D8" w:rsidRPr="000F67EF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0F67EF"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  <w:r w:rsidR="00E9474A" w:rsidRPr="000F67EF">
              <w:rPr>
                <w:rFonts w:ascii="Arial" w:eastAsia="Times New Roman" w:hAnsi="Arial" w:cs="Arial"/>
                <w:b/>
                <w:bCs/>
                <w:sz w:val="20"/>
              </w:rPr>
              <w:t>utskick</w:t>
            </w:r>
          </w:p>
          <w:p w14:paraId="76186DED" w14:textId="77777777" w:rsidR="00983018" w:rsidRDefault="00983018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4F99915" w14:textId="3672815D" w:rsidR="00983018" w:rsidRDefault="00983018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5CAA7FA" w14:textId="223E240C" w:rsidR="00983018" w:rsidRPr="000F67EF" w:rsidRDefault="00983018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1A9ADE97" w14:textId="77777777" w:rsidR="00B079D8" w:rsidRPr="00AF732A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105E6E4C" w14:textId="6B84973E" w:rsidR="0040547C" w:rsidRDefault="0040547C" w:rsidP="0040547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Personer har trillat bort ur medlemsregistret. Alla i styrelsen uppmanas att logga in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membit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och kolla om vi finns regist</w:t>
            </w:r>
            <w:r w:rsidR="0073215E">
              <w:rPr>
                <w:rFonts w:ascii="Arial" w:eastAsia="Times New Roman" w:hAnsi="Arial" w:cs="Arial"/>
                <w:sz w:val="20"/>
                <w:szCs w:val="24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erade som medlemmar. </w:t>
            </w:r>
          </w:p>
          <w:p w14:paraId="11BA11BC" w14:textId="77777777" w:rsidR="0040547C" w:rsidRPr="00983018" w:rsidRDefault="0040547C" w:rsidP="0040547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Statisticon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enda partnern som inte svarat ännu om förnyat partnerskap.</w:t>
            </w:r>
          </w:p>
          <w:p w14:paraId="425A063F" w14:textId="4964C4D1" w:rsidR="00B079D8" w:rsidRDefault="00140BCE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9830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Pr="0098301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Fanny Bergström</w:t>
            </w:r>
            <w:r w:rsidR="00983018">
              <w:rPr>
                <w:rFonts w:ascii="Arial" w:eastAsia="Times New Roman" w:hAnsi="Arial" w:cs="Arial"/>
                <w:sz w:val="20"/>
                <w:szCs w:val="24"/>
              </w:rPr>
              <w:t xml:space="preserve"> antas som medlem</w:t>
            </w:r>
            <w:r w:rsidR="00883921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39DF6037" w14:textId="77777777" w:rsidR="0040547C" w:rsidRDefault="0040547C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2AE6BFE" w14:textId="77777777" w:rsidR="00B079D8" w:rsidRPr="00AF732A" w:rsidRDefault="00B079D8" w:rsidP="0040547C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7E0DE31A" w14:textId="77777777" w:rsidTr="00B079D8">
        <w:trPr>
          <w:trHeight w:val="466"/>
        </w:trPr>
        <w:tc>
          <w:tcPr>
            <w:tcW w:w="3743" w:type="dxa"/>
          </w:tcPr>
          <w:p w14:paraId="49F65780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8. </w:t>
            </w:r>
            <w:r w:rsidR="007E13DE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0A87A4C4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</w:t>
            </w:r>
            <w:r w:rsidR="000F67EF">
              <w:rPr>
                <w:rFonts w:ascii="Arial" w:eastAsia="Times New Roman" w:hAnsi="Arial" w:cs="Arial"/>
                <w:bCs/>
                <w:sz w:val="20"/>
              </w:rPr>
              <w:t xml:space="preserve"> To</w:t>
            </w:r>
            <w:r w:rsidRPr="00AF732A">
              <w:rPr>
                <w:rFonts w:ascii="Arial" w:eastAsia="Times New Roman" w:hAnsi="Arial" w:cs="Arial"/>
                <w:bCs/>
                <w:sz w:val="20"/>
              </w:rPr>
              <w:t>/José</w:t>
            </w:r>
          </w:p>
        </w:tc>
        <w:tc>
          <w:tcPr>
            <w:tcW w:w="4073" w:type="dxa"/>
          </w:tcPr>
          <w:p w14:paraId="087CC9C3" w14:textId="58AB16D0" w:rsidR="007E13DE" w:rsidRDefault="0040547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Senaste mötet pratades </w:t>
            </w:r>
            <w:r w:rsidR="004D5246">
              <w:rPr>
                <w:rFonts w:ascii="Arial" w:eastAsia="Times New Roman" w:hAnsi="Arial" w:cs="Arial"/>
                <w:sz w:val="20"/>
                <w:szCs w:val="24"/>
              </w:rPr>
              <w:t xml:space="preserve">kartläggning av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kurser</w:t>
            </w:r>
            <w:r w:rsidR="004D5246">
              <w:rPr>
                <w:rFonts w:ascii="Arial" w:eastAsia="Times New Roman" w:hAnsi="Arial" w:cs="Arial"/>
                <w:sz w:val="20"/>
                <w:szCs w:val="24"/>
              </w:rPr>
              <w:t xml:space="preserve"> för statistiker</w:t>
            </w:r>
            <w:r w:rsidR="0073215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245C5">
              <w:rPr>
                <w:rFonts w:ascii="Arial" w:eastAsia="Times New Roman" w:hAnsi="Arial" w:cs="Arial"/>
                <w:sz w:val="20"/>
                <w:szCs w:val="24"/>
              </w:rPr>
              <w:t>(se punkt 4)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 PSI-konferens i Göteborg</w:t>
            </w:r>
            <w:r w:rsidR="004D5246">
              <w:rPr>
                <w:rFonts w:ascii="Arial" w:eastAsia="Times New Roman" w:hAnsi="Arial" w:cs="Arial"/>
                <w:sz w:val="20"/>
                <w:szCs w:val="24"/>
              </w:rPr>
              <w:t xml:space="preserve"> har genomförts i Göteborg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där FMS hade egen session. Ingeborg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Wernbaum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ledde mötet. </w:t>
            </w:r>
          </w:p>
          <w:p w14:paraId="10C8AFD3" w14:textId="4F51998E" w:rsidR="0040547C" w:rsidRPr="00AF732A" w:rsidRDefault="0040547C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28CF3870" w14:textId="77777777" w:rsidTr="00B079D8">
        <w:trPr>
          <w:trHeight w:val="466"/>
        </w:trPr>
        <w:tc>
          <w:tcPr>
            <w:tcW w:w="3743" w:type="dxa"/>
          </w:tcPr>
          <w:p w14:paraId="75CE5826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9. 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0818A5D1" w14:textId="77777777" w:rsidR="007E13DE" w:rsidRPr="00AF732A" w:rsidRDefault="005A61D9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Jonathan</w:t>
            </w:r>
          </w:p>
        </w:tc>
        <w:tc>
          <w:tcPr>
            <w:tcW w:w="4073" w:type="dxa"/>
          </w:tcPr>
          <w:p w14:paraId="286A9F55" w14:textId="48851C8C" w:rsidR="007E13DE" w:rsidRDefault="004D5246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Jonathan har uppdaterat hemsidan med nya styrelsenamn</w:t>
            </w:r>
            <w:r w:rsidR="0073215E">
              <w:rPr>
                <w:rFonts w:ascii="Arial" w:eastAsia="Times New Roman" w:hAnsi="Arial" w:cs="Arial"/>
                <w:bCs/>
                <w:sz w:val="20"/>
              </w:rPr>
              <w:t>, stipendieutlysning, samt nyhetsbrev från EFSPI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. </w:t>
            </w:r>
            <w:r w:rsidR="003C4159">
              <w:rPr>
                <w:rFonts w:ascii="Arial" w:eastAsia="Times New Roman" w:hAnsi="Arial" w:cs="Arial"/>
                <w:bCs/>
                <w:sz w:val="20"/>
              </w:rPr>
              <w:t xml:space="preserve">Eventuellt kan EFSPI-nyheter få en egen sida. </w:t>
            </w:r>
          </w:p>
          <w:p w14:paraId="7A59B192" w14:textId="5DFE26E6" w:rsidR="004D5246" w:rsidRDefault="004D5246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  <w:p w14:paraId="7A271EF1" w14:textId="77777777" w:rsidR="004D5246" w:rsidRDefault="004D5246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  <w:p w14:paraId="349DE7B7" w14:textId="01F17D90" w:rsidR="004D5246" w:rsidRPr="00082953" w:rsidRDefault="004D5246" w:rsidP="007E13DE">
            <w:pPr>
              <w:ind w:left="3" w:hanging="3"/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</w:pPr>
          </w:p>
        </w:tc>
      </w:tr>
      <w:tr w:rsidR="007E13DE" w:rsidRPr="00AF732A" w14:paraId="0313AA09" w14:textId="77777777" w:rsidTr="00B079D8">
        <w:trPr>
          <w:trHeight w:val="466"/>
        </w:trPr>
        <w:tc>
          <w:tcPr>
            <w:tcW w:w="3743" w:type="dxa"/>
          </w:tcPr>
          <w:p w14:paraId="30B4FC2D" w14:textId="77777777" w:rsidR="007E13DE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10. 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  <w:p w14:paraId="1D65C0A1" w14:textId="77777777" w:rsidR="000F67EF" w:rsidRDefault="000F67EF" w:rsidP="000F67EF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FMS 35 år</w:t>
            </w:r>
          </w:p>
          <w:p w14:paraId="2A3B1BDF" w14:textId="117FC049" w:rsidR="004D5246" w:rsidRPr="000F67EF" w:rsidRDefault="003C4159" w:rsidP="000F67EF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Konferens</w:t>
            </w:r>
            <w:r w:rsidR="0038033A">
              <w:rPr>
                <w:rFonts w:ascii="Arial" w:eastAsia="Times New Roman" w:hAnsi="Arial" w:cs="Arial"/>
                <w:b/>
                <w:bCs/>
                <w:sz w:val="20"/>
              </w:rPr>
              <w:t xml:space="preserve"> 2023</w:t>
            </w:r>
          </w:p>
        </w:tc>
        <w:tc>
          <w:tcPr>
            <w:tcW w:w="2353" w:type="dxa"/>
          </w:tcPr>
          <w:p w14:paraId="59E0FB1D" w14:textId="77777777" w:rsidR="003C4159" w:rsidRDefault="003C415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50ED4C7" w14:textId="6EA56357" w:rsidR="007E13DE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  <w:p w14:paraId="38A90577" w14:textId="2CA33F8E" w:rsidR="004D5246" w:rsidRPr="00AF732A" w:rsidRDefault="004D5246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733B92FD" w14:textId="4F82ED85" w:rsidR="003C4159" w:rsidRDefault="003C4159" w:rsidP="003C4159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39D7F83" w14:textId="7E969E08" w:rsidR="004D5246" w:rsidRDefault="003C4159" w:rsidP="003C4159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</w:t>
            </w:r>
            <w:r w:rsidR="004D5246">
              <w:rPr>
                <w:rFonts w:ascii="Arial" w:eastAsia="Times New Roman" w:hAnsi="Arial" w:cs="Arial"/>
                <w:sz w:val="20"/>
                <w:szCs w:val="24"/>
              </w:rPr>
              <w:t xml:space="preserve">i 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skjuter upp firandet till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årsmöte</w:t>
            </w:r>
            <w:r w:rsidR="0038033A">
              <w:rPr>
                <w:rFonts w:ascii="Arial" w:eastAsia="Times New Roman" w:hAnsi="Arial" w:cs="Arial"/>
                <w:sz w:val="20"/>
                <w:szCs w:val="24"/>
              </w:rPr>
              <w:t xml:space="preserve"> 2023</w:t>
            </w:r>
          </w:p>
          <w:p w14:paraId="296B49ED" w14:textId="43125D04" w:rsidR="003C4159" w:rsidRDefault="003C4159" w:rsidP="003C4159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Therese ingår i en grupp som anordnar Nordic Baltic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Biometric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konference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Juni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2023 i Göteborg. José kan eventuellt bistå. </w:t>
            </w:r>
          </w:p>
          <w:p w14:paraId="47437CB3" w14:textId="073C2530" w:rsidR="003C4159" w:rsidRPr="00AF732A" w:rsidRDefault="003C4159" w:rsidP="003C4159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509B732D" w14:textId="77777777" w:rsidTr="00B079D8">
        <w:tc>
          <w:tcPr>
            <w:tcW w:w="3743" w:type="dxa"/>
          </w:tcPr>
          <w:p w14:paraId="246EC7EE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11.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48F8B2D4" w14:textId="77777777" w:rsidR="007E13DE" w:rsidRPr="00AF732A" w:rsidRDefault="005A61D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07F156CC" w14:textId="385BB12A" w:rsidR="007E13DE" w:rsidRPr="00AF732A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</w:t>
            </w:r>
            <w:r w:rsidR="003C4159">
              <w:rPr>
                <w:rFonts w:ascii="Arial" w:eastAsia="Times New Roman" w:hAnsi="Arial" w:cs="Arial"/>
                <w:sz w:val="20"/>
                <w:szCs w:val="24"/>
              </w:rPr>
              <w:t xml:space="preserve"> 26/8, 14.00. </w:t>
            </w:r>
          </w:p>
        </w:tc>
      </w:tr>
    </w:tbl>
    <w:p w14:paraId="769E5F7C" w14:textId="274C7F50" w:rsidR="00B079D8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BCE453" w14:textId="424ABC8B" w:rsidR="008120A3" w:rsidRPr="008120A3" w:rsidRDefault="008120A3" w:rsidP="00B079D8">
      <w:pPr>
        <w:rPr>
          <w:rFonts w:ascii="Times New Roman" w:eastAsia="Times New Roman" w:hAnsi="Times New Roman" w:cs="Times New Roman"/>
          <w:sz w:val="28"/>
          <w:szCs w:val="28"/>
        </w:rPr>
      </w:pPr>
      <w:r w:rsidRPr="008120A3">
        <w:rPr>
          <w:rFonts w:ascii="Times New Roman" w:eastAsia="Times New Roman" w:hAnsi="Times New Roman" w:cs="Times New Roman"/>
          <w:sz w:val="28"/>
          <w:szCs w:val="28"/>
        </w:rPr>
        <w:t>Sekreterare: Per Liv</w:t>
      </w:r>
    </w:p>
    <w:sectPr w:rsidR="008120A3" w:rsidRPr="008120A3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0F67EF"/>
    <w:rsid w:val="001175D5"/>
    <w:rsid w:val="0013397E"/>
    <w:rsid w:val="00140BCE"/>
    <w:rsid w:val="00160298"/>
    <w:rsid w:val="002245C5"/>
    <w:rsid w:val="0024779B"/>
    <w:rsid w:val="002609B8"/>
    <w:rsid w:val="0033030B"/>
    <w:rsid w:val="0038033A"/>
    <w:rsid w:val="003C3047"/>
    <w:rsid w:val="003C4159"/>
    <w:rsid w:val="003F2BF2"/>
    <w:rsid w:val="0040547C"/>
    <w:rsid w:val="004059AB"/>
    <w:rsid w:val="00423BDB"/>
    <w:rsid w:val="00484D78"/>
    <w:rsid w:val="004D5246"/>
    <w:rsid w:val="0050391F"/>
    <w:rsid w:val="00517DD0"/>
    <w:rsid w:val="005A1409"/>
    <w:rsid w:val="005A61D9"/>
    <w:rsid w:val="006D4A27"/>
    <w:rsid w:val="007024D3"/>
    <w:rsid w:val="0071200D"/>
    <w:rsid w:val="0073215E"/>
    <w:rsid w:val="007556AE"/>
    <w:rsid w:val="007E13DE"/>
    <w:rsid w:val="008120A3"/>
    <w:rsid w:val="00813DDD"/>
    <w:rsid w:val="00883921"/>
    <w:rsid w:val="008E00E7"/>
    <w:rsid w:val="00904405"/>
    <w:rsid w:val="009503AE"/>
    <w:rsid w:val="0096779B"/>
    <w:rsid w:val="00972870"/>
    <w:rsid w:val="00983018"/>
    <w:rsid w:val="0098546B"/>
    <w:rsid w:val="00993675"/>
    <w:rsid w:val="009A0B03"/>
    <w:rsid w:val="009B5840"/>
    <w:rsid w:val="009F2514"/>
    <w:rsid w:val="00B079D8"/>
    <w:rsid w:val="00C05880"/>
    <w:rsid w:val="00C63C69"/>
    <w:rsid w:val="00CB2590"/>
    <w:rsid w:val="00CB6FB1"/>
    <w:rsid w:val="00D12828"/>
    <w:rsid w:val="00E128C6"/>
    <w:rsid w:val="00E54127"/>
    <w:rsid w:val="00E9474A"/>
    <w:rsid w:val="00EA5296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6034B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Sandra Eloranta</cp:lastModifiedBy>
  <cp:revision>2</cp:revision>
  <dcterms:created xsi:type="dcterms:W3CDTF">2022-08-17T11:09:00Z</dcterms:created>
  <dcterms:modified xsi:type="dcterms:W3CDTF">2022-08-17T11:09:00Z</dcterms:modified>
</cp:coreProperties>
</file>